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Załącznik nr 6a</w:t>
      </w:r>
    </w:p>
    <w:p w14:paraId="5E009D12" w14:textId="55FD92D6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Wykonawca:   …………………………………………………….                                                                    </w:t>
      </w:r>
    </w:p>
    <w:p w14:paraId="58969BAC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 podmiotu: NIP/, KRS/CEiDG)</w:t>
      </w:r>
    </w:p>
    <w:p w14:paraId="17D231DA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5CF3F86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65394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D65394" w:rsidRDefault="00D65394" w:rsidP="00D65394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D65394" w:rsidRDefault="00D65394" w:rsidP="00D653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D65394" w:rsidRDefault="00D65394" w:rsidP="00D65394">
      <w:pPr>
        <w:spacing w:after="0" w:line="240" w:lineRule="auto"/>
        <w:ind w:right="5954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</w:t>
      </w: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</w:r>
    </w:p>
    <w:p w14:paraId="5F4E84CB" w14:textId="18509D64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5394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robót </w:t>
      </w:r>
    </w:p>
    <w:p w14:paraId="624945B9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004AC37" w14:textId="46A5B3DA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Składając ofertę  w </w:t>
      </w:r>
      <w:r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postepowaniu prowadzonym w trybie podstawowym 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na: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  <w:t xml:space="preserve"> </w:t>
      </w:r>
    </w:p>
    <w:p w14:paraId="3E4F83EF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19D320EB" w14:textId="38EA8442" w:rsidR="00D65394" w:rsidRDefault="00D65394" w:rsidP="00673413">
      <w:pPr>
        <w:tabs>
          <w:tab w:val="left" w:pos="3450"/>
          <w:tab w:val="left" w:pos="3780"/>
          <w:tab w:val="left" w:pos="6135"/>
        </w:tabs>
        <w:spacing w:after="0" w:line="240" w:lineRule="auto"/>
        <w:ind w:left="1560" w:right="-35" w:hanging="15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Zadanie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1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 </w:t>
      </w:r>
      <w:r>
        <w:rPr>
          <w:rFonts w:ascii="Bookman Old Style" w:hAnsi="Bookman Old Style" w:cs="Bookman Old Style"/>
          <w:b/>
          <w:bCs/>
          <w:sz w:val="20"/>
          <w:szCs w:val="20"/>
        </w:rPr>
        <w:t>Wykonanie  remontów cząstkowych nawierzchni  dróg  powiatowych na terenie Powiatu Starachowice w technologii recyklingu przy założeniu  30% materiału Inwestora  (odzysk  materiału z  nawierzchni przez Wykonawcę).</w:t>
      </w:r>
    </w:p>
    <w:p w14:paraId="7B78B466" w14:textId="60ADAE4E" w:rsidR="00D65394" w:rsidRDefault="00D65394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466B54CE" w14:textId="42D1762F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EA12D18" w14:textId="77777777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284BA56C" w14:textId="6F1A5851" w:rsidR="00D65394" w:rsidRPr="004C4BDB" w:rsidRDefault="00AC68AA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hAnsi="Bookman Old Style" w:cs="Bookman Old Style"/>
          <w:b/>
          <w:sz w:val="20"/>
          <w:szCs w:val="20"/>
        </w:rPr>
        <w:t>„</w:t>
      </w:r>
      <w:r w:rsidR="00D65394" w:rsidRPr="004C4BDB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>
        <w:rPr>
          <w:rFonts w:ascii="Bookman Old Style" w:hAnsi="Bookman Old Style" w:cs="Bookman Old Style"/>
          <w:b/>
          <w:sz w:val="20"/>
          <w:szCs w:val="20"/>
        </w:rPr>
        <w:t>”</w:t>
      </w:r>
      <w:r w:rsidR="00D65394" w:rsidRPr="004C4BDB">
        <w:rPr>
          <w:rFonts w:ascii="Bookman Old Style" w:hAnsi="Bookman Old Style"/>
          <w:b/>
          <w:sz w:val="20"/>
          <w:szCs w:val="20"/>
        </w:rPr>
        <w:t>.</w:t>
      </w:r>
      <w:r w:rsid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0204CCEB" w14:textId="77777777" w:rsidR="00D65394" w:rsidRPr="00D65394" w:rsidRDefault="00D65394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A29E41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Pr="00D65394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5 lat</w:t>
      </w:r>
      <w:r w:rsidRPr="00D65394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(m2)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Wykonawca robót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uprawnionej(ych)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3B3AB6"/>
    <w:rsid w:val="003B6F53"/>
    <w:rsid w:val="00673413"/>
    <w:rsid w:val="00787ECF"/>
    <w:rsid w:val="00AC68AA"/>
    <w:rsid w:val="00D6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</cp:revision>
  <dcterms:created xsi:type="dcterms:W3CDTF">2022-01-10T09:09:00Z</dcterms:created>
  <dcterms:modified xsi:type="dcterms:W3CDTF">2026-01-12T09:07:00Z</dcterms:modified>
</cp:coreProperties>
</file>